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02" w:rsidRDefault="007E1F0E" w:rsidP="00834737">
      <w:pPr>
        <w:rPr>
          <w:rFonts w:ascii="方正黑体简体" w:eastAsia="方正黑体简体" w:hAnsi="华文中宋"/>
          <w:sz w:val="28"/>
          <w:szCs w:val="28"/>
        </w:rPr>
      </w:pPr>
      <w:bookmarkStart w:id="0" w:name="_GoBack"/>
      <w:bookmarkEnd w:id="0"/>
      <w:r w:rsidRPr="00834737">
        <w:rPr>
          <w:rFonts w:ascii="方正黑体简体" w:eastAsia="方正黑体简体" w:hAnsi="华文中宋" w:hint="eastAsia"/>
          <w:sz w:val="28"/>
          <w:szCs w:val="28"/>
        </w:rPr>
        <w:t>附件</w:t>
      </w:r>
      <w:r w:rsidR="00D13539">
        <w:rPr>
          <w:rFonts w:ascii="方正黑体简体" w:eastAsia="方正黑体简体" w:hAnsi="华文中宋"/>
          <w:sz w:val="28"/>
          <w:szCs w:val="28"/>
        </w:rPr>
        <w:t>3</w:t>
      </w:r>
    </w:p>
    <w:p w:rsidR="00834737" w:rsidRPr="00834737" w:rsidRDefault="00834737">
      <w:pPr>
        <w:tabs>
          <w:tab w:val="left" w:pos="180"/>
        </w:tabs>
        <w:rPr>
          <w:rFonts w:ascii="方正黑体简体" w:eastAsia="方正黑体简体" w:hAnsi="华文中宋"/>
          <w:sz w:val="28"/>
          <w:szCs w:val="28"/>
        </w:rPr>
      </w:pPr>
    </w:p>
    <w:p w:rsidR="00111750" w:rsidRDefault="007E1F0E" w:rsidP="00111750">
      <w:pPr>
        <w:spacing w:line="6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111750">
        <w:rPr>
          <w:rFonts w:ascii="方正小标宋简体" w:eastAsia="方正小标宋简体" w:hint="eastAsia"/>
          <w:spacing w:val="-20"/>
          <w:sz w:val="44"/>
          <w:szCs w:val="44"/>
        </w:rPr>
        <w:t>202</w:t>
      </w:r>
      <w:r w:rsidR="00111750">
        <w:rPr>
          <w:rFonts w:ascii="方正小标宋简体" w:eastAsia="方正小标宋简体"/>
          <w:spacing w:val="-20"/>
          <w:sz w:val="44"/>
          <w:szCs w:val="44"/>
        </w:rPr>
        <w:t>1</w:t>
      </w:r>
      <w:r w:rsidRPr="00111750">
        <w:rPr>
          <w:rFonts w:ascii="方正小标宋简体" w:eastAsia="方正小标宋简体" w:hint="eastAsia"/>
          <w:spacing w:val="-20"/>
          <w:sz w:val="44"/>
          <w:szCs w:val="44"/>
        </w:rPr>
        <w:t>年青神县事业单位公开招聘工作人员</w:t>
      </w:r>
    </w:p>
    <w:p w:rsidR="00995502" w:rsidRPr="00111750" w:rsidRDefault="007E1F0E" w:rsidP="00111750">
      <w:pPr>
        <w:spacing w:line="6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111750">
        <w:rPr>
          <w:rFonts w:ascii="方正小标宋简体" w:eastAsia="方正小标宋简体" w:hint="eastAsia"/>
          <w:spacing w:val="-20"/>
          <w:sz w:val="44"/>
          <w:szCs w:val="44"/>
        </w:rPr>
        <w:t>考试（笔试）</w:t>
      </w:r>
      <w:r w:rsidR="00834737" w:rsidRPr="00111750">
        <w:rPr>
          <w:rFonts w:ascii="方正小标宋简体" w:eastAsia="方正小标宋简体" w:hint="eastAsia"/>
          <w:spacing w:val="-20"/>
          <w:sz w:val="44"/>
          <w:szCs w:val="44"/>
        </w:rPr>
        <w:t>提</w:t>
      </w:r>
      <w:r w:rsidRPr="00111750">
        <w:rPr>
          <w:rFonts w:ascii="方正小标宋简体" w:eastAsia="方正小标宋简体" w:hint="eastAsia"/>
          <w:spacing w:val="-20"/>
          <w:sz w:val="44"/>
          <w:szCs w:val="44"/>
        </w:rPr>
        <w:t>纲</w:t>
      </w:r>
    </w:p>
    <w:p w:rsidR="00995502" w:rsidRDefault="007E1F0E">
      <w:pPr>
        <w:widowControl/>
        <w:spacing w:before="100" w:beforeAutospacing="1" w:after="100" w:afterAutospacing="1" w:line="70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《职业能力倾向测验》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第一部分：数量关系。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数据的分析、运算，解决数量关系的能力。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第二部分：言语理解与表达。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一、字、词准确含义的掌握与运用能力。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二、各类语句的准确表达方式的掌握与运用能力。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三、短文材料的概括能力，细节的理解与分析判断能力。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第三部分：判断推理。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一、二维图形和空间关系准确识别及推理的能力。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二、概念和标准的分析、判断能力。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三、推理、演绎、归纳等逻辑思维的综合运用能力。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第四部分：常识判断。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社会、历史、文学、天文、地理、军事等方面的基本知识及其运用能力。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第五部分：资料分析。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文字、图形、表格等资料的综合理解和分析加工能力。</w:t>
      </w:r>
    </w:p>
    <w:p w:rsidR="00995502" w:rsidRDefault="007E1F0E">
      <w:pPr>
        <w:widowControl/>
        <w:spacing w:line="480" w:lineRule="atLeast"/>
        <w:ind w:firstLine="48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微软雅黑" w:eastAsia="方正仿宋简体" w:hAnsi="微软雅黑" w:cs="宋体" w:hint="eastAsia"/>
          <w:color w:val="000000"/>
          <w:kern w:val="0"/>
          <w:sz w:val="32"/>
          <w:szCs w:val="32"/>
        </w:rPr>
        <w:t> </w:t>
      </w:r>
    </w:p>
    <w:p w:rsidR="00D13539" w:rsidRDefault="00D13539" w:rsidP="00D13539">
      <w:pPr>
        <w:widowControl/>
        <w:spacing w:line="480" w:lineRule="atLeast"/>
        <w:ind w:firstLine="482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《医学基础知识》</w:t>
      </w:r>
    </w:p>
    <w:p w:rsidR="00D13539" w:rsidRDefault="00D13539" w:rsidP="00D13539">
      <w:pPr>
        <w:rPr>
          <w:rFonts w:ascii="仿宋_GB2312" w:eastAsia="仿宋_GB2312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 </w:t>
      </w:r>
      <w:r>
        <w:rPr>
          <w:rFonts w:ascii="仿宋_GB2312" w:eastAsia="仿宋_GB2312" w:hint="eastAsia"/>
          <w:kern w:val="0"/>
          <w:sz w:val="32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 w:rsidR="00D13539" w:rsidRDefault="00D13539" w:rsidP="00D13539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第一部分：生物学。</w:t>
      </w:r>
    </w:p>
    <w:p w:rsidR="00D13539" w:rsidRDefault="00D13539" w:rsidP="00D13539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细胞和生命的遗传、变异以及遗传病发病机理。</w:t>
      </w:r>
    </w:p>
    <w:p w:rsidR="00D13539" w:rsidRDefault="00D13539" w:rsidP="00D13539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第二部分：人体解剖学。</w:t>
      </w:r>
    </w:p>
    <w:p w:rsidR="00D13539" w:rsidRDefault="00D13539" w:rsidP="00D13539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运动系统、内脏学总论、消化系统、呼吸系统、泌尿系统、生殖系统、脉管系统、感觉器、神经系统和内分泌系统。</w:t>
      </w:r>
    </w:p>
    <w:p w:rsidR="00D13539" w:rsidRDefault="00D13539" w:rsidP="00D13539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第三部分：生理学。</w:t>
      </w:r>
    </w:p>
    <w:p w:rsidR="00D13539" w:rsidRDefault="00D13539" w:rsidP="00D13539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 w:rsidR="00D13539" w:rsidRDefault="00D13539" w:rsidP="00D13539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第四部分：药理学。</w:t>
      </w:r>
    </w:p>
    <w:p w:rsidR="00D13539" w:rsidRDefault="00D13539" w:rsidP="00D13539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药物效应动力学、药物代谢动力学以及常用国家基本药物的药理作用、临床应用、不良反应和禁忌症。</w:t>
      </w:r>
    </w:p>
    <w:p w:rsidR="00D13539" w:rsidRDefault="00D13539" w:rsidP="00D13539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第五部分：病理学。</w:t>
      </w:r>
    </w:p>
    <w:p w:rsidR="00D13539" w:rsidRDefault="00D13539" w:rsidP="00D13539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 w:rsidR="00D13539" w:rsidRDefault="00D13539" w:rsidP="00D13539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第六部分：诊断学。</w:t>
      </w:r>
    </w:p>
    <w:p w:rsidR="00D13539" w:rsidRDefault="00D13539" w:rsidP="00D13539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发热、疼痛、水肿、呼吸困难等多种常见症状的发生机制、临床表现、体征和鉴别。</w:t>
      </w:r>
    </w:p>
    <w:p w:rsidR="00995502" w:rsidRDefault="007E1F0E">
      <w:pPr>
        <w:widowControl/>
        <w:spacing w:line="480" w:lineRule="atLeast"/>
        <w:ind w:firstLine="480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微软雅黑" w:eastAsia="方正仿宋简体" w:hAnsi="微软雅黑" w:cs="宋体" w:hint="eastAsia"/>
          <w:color w:val="000000"/>
          <w:kern w:val="0"/>
          <w:sz w:val="32"/>
          <w:szCs w:val="32"/>
        </w:rPr>
        <w:t> </w:t>
      </w:r>
    </w:p>
    <w:p w:rsidR="00995502" w:rsidRDefault="00995502">
      <w:pPr>
        <w:widowControl/>
        <w:spacing w:line="480" w:lineRule="atLeast"/>
        <w:ind w:firstLine="482"/>
        <w:jc w:val="center"/>
        <w:rPr>
          <w:rFonts w:ascii="方正仿宋简体" w:eastAsia="方正仿宋简体" w:hAnsi="微软雅黑" w:cs="宋体"/>
          <w:b/>
          <w:bCs/>
          <w:color w:val="000000"/>
          <w:kern w:val="0"/>
          <w:sz w:val="32"/>
          <w:szCs w:val="32"/>
        </w:rPr>
      </w:pPr>
    </w:p>
    <w:p w:rsidR="00995502" w:rsidRDefault="00995502">
      <w:pPr>
        <w:widowControl/>
        <w:spacing w:line="480" w:lineRule="atLeast"/>
        <w:ind w:firstLine="482"/>
        <w:jc w:val="center"/>
        <w:rPr>
          <w:rFonts w:ascii="方正仿宋简体" w:eastAsia="方正仿宋简体" w:hAnsi="微软雅黑" w:cs="宋体"/>
          <w:b/>
          <w:bCs/>
          <w:color w:val="000000"/>
          <w:kern w:val="0"/>
          <w:sz w:val="32"/>
          <w:szCs w:val="32"/>
        </w:rPr>
      </w:pPr>
    </w:p>
    <w:sectPr w:rsidR="00995502" w:rsidSect="00995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B4D"/>
    <w:rsid w:val="0001664D"/>
    <w:rsid w:val="0009594C"/>
    <w:rsid w:val="00111750"/>
    <w:rsid w:val="001308A7"/>
    <w:rsid w:val="0022356E"/>
    <w:rsid w:val="0022649E"/>
    <w:rsid w:val="00372F2F"/>
    <w:rsid w:val="00521B4D"/>
    <w:rsid w:val="006454C2"/>
    <w:rsid w:val="007B3319"/>
    <w:rsid w:val="007E1F0E"/>
    <w:rsid w:val="00834737"/>
    <w:rsid w:val="008A5492"/>
    <w:rsid w:val="008D1B43"/>
    <w:rsid w:val="00900939"/>
    <w:rsid w:val="009816C5"/>
    <w:rsid w:val="00995502"/>
    <w:rsid w:val="00A946CE"/>
    <w:rsid w:val="00AC6715"/>
    <w:rsid w:val="00BA3820"/>
    <w:rsid w:val="00C76178"/>
    <w:rsid w:val="00D06697"/>
    <w:rsid w:val="00D13539"/>
    <w:rsid w:val="00FA063C"/>
    <w:rsid w:val="4C311184"/>
    <w:rsid w:val="57E5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8E956-589A-4DFF-ACC9-5F57F285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95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95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9955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95502"/>
    <w:rPr>
      <w:b/>
      <w:bCs/>
    </w:rPr>
  </w:style>
  <w:style w:type="character" w:customStyle="1" w:styleId="a6">
    <w:name w:val="页眉 字符"/>
    <w:basedOn w:val="a0"/>
    <w:link w:val="a5"/>
    <w:uiPriority w:val="99"/>
    <w:semiHidden/>
    <w:rsid w:val="00995502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9955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>dlcy computer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dlcy</dc:creator>
  <cp:lastModifiedBy>Administrator</cp:lastModifiedBy>
  <cp:revision>2</cp:revision>
  <dcterms:created xsi:type="dcterms:W3CDTF">2021-05-25T05:58:00Z</dcterms:created>
  <dcterms:modified xsi:type="dcterms:W3CDTF">2021-05-25T05:58:00Z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